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D07" w:rsidRDefault="00D12D07" w:rsidP="00D12D07">
      <w:pPr>
        <w:pStyle w:val="a3"/>
        <w:jc w:val="center"/>
        <w:rPr>
          <w:b/>
        </w:rPr>
      </w:pPr>
      <w:r>
        <w:rPr>
          <w:b/>
        </w:rPr>
        <w:t>Темы докладов</w:t>
      </w:r>
    </w:p>
    <w:p w:rsidR="00D12D07" w:rsidRDefault="00D12D07" w:rsidP="00D12D07">
      <w:pPr>
        <w:pStyle w:val="a3"/>
        <w:jc w:val="both"/>
        <w:rPr>
          <w:b/>
        </w:rPr>
      </w:pPr>
    </w:p>
    <w:p w:rsidR="00D12D07" w:rsidRDefault="00D12D07" w:rsidP="00D12D07">
      <w:pPr>
        <w:pStyle w:val="a3"/>
        <w:jc w:val="both"/>
      </w:pPr>
      <w:bookmarkStart w:id="0" w:name="_GoBack"/>
      <w:bookmarkEnd w:id="0"/>
      <w:smartTag w:uri="urn:schemas-microsoft-com:office:smarttags" w:element="metricconverter">
        <w:smartTagPr>
          <w:attr w:name="ProductID" w:val="1 М"/>
        </w:smartTagPr>
        <w:r>
          <w:t>1 М</w:t>
        </w:r>
      </w:smartTag>
      <w:r>
        <w:t>.В. Ломоносов – основоположник атомно – молекулярного учения</w:t>
      </w:r>
    </w:p>
    <w:p w:rsidR="00D12D07" w:rsidRDefault="00D12D07" w:rsidP="00D12D07">
      <w:pPr>
        <w:pStyle w:val="a3"/>
        <w:jc w:val="both"/>
      </w:pPr>
      <w:r>
        <w:t>2 Значение растворов в химии и биологии</w:t>
      </w:r>
    </w:p>
    <w:p w:rsidR="00D12D07" w:rsidRDefault="00D12D07" w:rsidP="00D12D07">
      <w:pPr>
        <w:pStyle w:val="a3"/>
        <w:jc w:val="both"/>
      </w:pPr>
      <w:r>
        <w:t>3 Диффузия и осмос в жизни растений и животных</w:t>
      </w:r>
    </w:p>
    <w:p w:rsidR="00D12D07" w:rsidRDefault="00D12D07" w:rsidP="00D12D07">
      <w:pPr>
        <w:pStyle w:val="a3"/>
        <w:jc w:val="both"/>
      </w:pPr>
      <w:r>
        <w:t>4 Буферные растворы и их биологическое значение</w:t>
      </w:r>
    </w:p>
    <w:p w:rsidR="00D12D07" w:rsidRDefault="00D12D07" w:rsidP="00D12D07">
      <w:pPr>
        <w:pStyle w:val="a3"/>
        <w:jc w:val="both"/>
        <w:rPr>
          <w:lang w:val="kk-KZ"/>
        </w:rPr>
      </w:pPr>
      <w:r>
        <w:t xml:space="preserve">5 </w:t>
      </w:r>
      <w:proofErr w:type="spellStart"/>
      <w:r>
        <w:t>Сванте</w:t>
      </w:r>
      <w:proofErr w:type="spellEnd"/>
      <w:r>
        <w:t xml:space="preserve"> Аррениус – основоположник теории электролитической</w:t>
      </w:r>
    </w:p>
    <w:p w:rsidR="00D12D07" w:rsidRDefault="00D12D07" w:rsidP="00D12D07">
      <w:pPr>
        <w:pStyle w:val="a3"/>
        <w:jc w:val="both"/>
      </w:pPr>
      <w:r>
        <w:rPr>
          <w:lang w:val="kk-KZ"/>
        </w:rPr>
        <w:t xml:space="preserve">  </w:t>
      </w:r>
      <w:r>
        <w:t xml:space="preserve">  диссоциации</w:t>
      </w:r>
    </w:p>
    <w:p w:rsidR="00D12D07" w:rsidRDefault="00D12D07" w:rsidP="00D12D07">
      <w:pPr>
        <w:pStyle w:val="a3"/>
        <w:jc w:val="both"/>
        <w:rPr>
          <w:lang w:val="kk-KZ"/>
        </w:rPr>
      </w:pPr>
      <w:r>
        <w:t>6 Открытие Д.И. Менделеевым периодического закона и создание</w:t>
      </w:r>
    </w:p>
    <w:p w:rsidR="00D12D07" w:rsidRDefault="00D12D07" w:rsidP="00D12D07">
      <w:pPr>
        <w:pStyle w:val="a3"/>
        <w:jc w:val="both"/>
      </w:pPr>
      <w:r>
        <w:rPr>
          <w:lang w:val="kk-KZ"/>
        </w:rPr>
        <w:t xml:space="preserve">   </w:t>
      </w:r>
      <w:r>
        <w:t xml:space="preserve"> </w:t>
      </w:r>
      <w:proofErr w:type="gramStart"/>
      <w:r>
        <w:t>периодической  системы</w:t>
      </w:r>
      <w:proofErr w:type="gramEnd"/>
      <w:r>
        <w:t xml:space="preserve"> химических элементов</w:t>
      </w:r>
    </w:p>
    <w:p w:rsidR="00D12D07" w:rsidRDefault="00D12D07" w:rsidP="00D12D07">
      <w:pPr>
        <w:pStyle w:val="a3"/>
        <w:jc w:val="both"/>
      </w:pPr>
      <w:proofErr w:type="gramStart"/>
      <w:r>
        <w:t>7  Значение</w:t>
      </w:r>
      <w:proofErr w:type="gramEnd"/>
      <w:r>
        <w:t xml:space="preserve"> комплексных соединений в биохимии клетки</w:t>
      </w:r>
    </w:p>
    <w:p w:rsidR="00D12D07" w:rsidRDefault="00D12D07" w:rsidP="00D12D07">
      <w:pPr>
        <w:pStyle w:val="a3"/>
        <w:jc w:val="both"/>
      </w:pPr>
      <w:proofErr w:type="gramStart"/>
      <w:r>
        <w:t>8  Значение</w:t>
      </w:r>
      <w:proofErr w:type="gramEnd"/>
      <w:r>
        <w:t xml:space="preserve"> комплексных соединений в биологии и сельском хозяйстве</w:t>
      </w:r>
    </w:p>
    <w:p w:rsidR="00D12D07" w:rsidRDefault="00D12D07" w:rsidP="00D12D07">
      <w:pPr>
        <w:pStyle w:val="a3"/>
        <w:jc w:val="both"/>
        <w:rPr>
          <w:lang w:val="kk-KZ"/>
        </w:rPr>
      </w:pPr>
      <w:r>
        <w:t xml:space="preserve">9 Значение </w:t>
      </w:r>
      <w:proofErr w:type="spellStart"/>
      <w:r>
        <w:t>окислительно</w:t>
      </w:r>
      <w:proofErr w:type="spellEnd"/>
      <w:r>
        <w:t xml:space="preserve"> – восстановительных </w:t>
      </w:r>
      <w:proofErr w:type="gramStart"/>
      <w:r>
        <w:t>реакций  в</w:t>
      </w:r>
      <w:proofErr w:type="gramEnd"/>
      <w:r>
        <w:t xml:space="preserve"> природе и </w:t>
      </w:r>
    </w:p>
    <w:p w:rsidR="00D12D07" w:rsidRDefault="00D12D07" w:rsidP="00D12D07">
      <w:pPr>
        <w:pStyle w:val="a3"/>
        <w:jc w:val="both"/>
      </w:pPr>
      <w:r>
        <w:rPr>
          <w:lang w:val="kk-KZ"/>
        </w:rPr>
        <w:t xml:space="preserve">    </w:t>
      </w:r>
      <w:r>
        <w:t>сельском хозяйстве</w:t>
      </w:r>
    </w:p>
    <w:p w:rsidR="00D12D07" w:rsidRDefault="00D12D07" w:rsidP="00D12D07">
      <w:pPr>
        <w:pStyle w:val="a3"/>
        <w:jc w:val="both"/>
      </w:pPr>
      <w:r>
        <w:t>10 Гидролиз в живой и неживой природе</w:t>
      </w:r>
    </w:p>
    <w:p w:rsidR="00D12D07" w:rsidRDefault="00D12D07" w:rsidP="00D12D07">
      <w:pPr>
        <w:pStyle w:val="a3"/>
        <w:jc w:val="both"/>
      </w:pPr>
      <w:r>
        <w:t>11 Практическое применение электролиза</w:t>
      </w:r>
    </w:p>
    <w:p w:rsidR="00D12D07" w:rsidRDefault="00D12D07" w:rsidP="00D12D07">
      <w:pPr>
        <w:pStyle w:val="a3"/>
        <w:jc w:val="both"/>
      </w:pPr>
      <w:r>
        <w:t>12 Меры защиты от коррозии металлов</w:t>
      </w:r>
    </w:p>
    <w:p w:rsidR="00D12D07" w:rsidRDefault="00D12D07" w:rsidP="00D12D07">
      <w:pPr>
        <w:pStyle w:val="a3"/>
        <w:jc w:val="both"/>
      </w:pPr>
      <w:r>
        <w:t>13 Макро и микроэлементы в жизни растений и животных</w:t>
      </w:r>
    </w:p>
    <w:p w:rsidR="00D12D07" w:rsidRDefault="00D12D07" w:rsidP="00D12D07">
      <w:pPr>
        <w:pStyle w:val="a3"/>
        <w:jc w:val="both"/>
      </w:pPr>
      <w:r>
        <w:t>14 Биогенные элементы, их биологическое значение</w:t>
      </w:r>
    </w:p>
    <w:p w:rsidR="00D12D07" w:rsidRDefault="00D12D07" w:rsidP="00D12D07">
      <w:pPr>
        <w:pStyle w:val="a3"/>
        <w:jc w:val="both"/>
      </w:pPr>
      <w:r>
        <w:t>15 Значение компьютеризации в аналитической химии</w:t>
      </w:r>
    </w:p>
    <w:p w:rsidR="00D12D07" w:rsidRDefault="00D12D07" w:rsidP="00D12D07">
      <w:pPr>
        <w:pStyle w:val="a3"/>
        <w:jc w:val="both"/>
      </w:pPr>
      <w:r>
        <w:t>16 Коллоидные растворы в химическом анализе</w:t>
      </w:r>
    </w:p>
    <w:p w:rsidR="00D12D07" w:rsidRDefault="00D12D07" w:rsidP="00D12D07">
      <w:pPr>
        <w:pStyle w:val="a3"/>
        <w:jc w:val="both"/>
      </w:pPr>
      <w:r>
        <w:t>17 Значение аналитической химии для агропромышленного комплекса</w:t>
      </w:r>
    </w:p>
    <w:p w:rsidR="00D12D07" w:rsidRDefault="00D12D07" w:rsidP="00D12D07">
      <w:pPr>
        <w:pStyle w:val="a3"/>
        <w:jc w:val="both"/>
      </w:pPr>
      <w:smartTag w:uri="urn:schemas-microsoft-com:office:smarttags" w:element="metricconverter">
        <w:smartTagPr>
          <w:attr w:name="ProductID" w:val="18 М"/>
        </w:smartTagPr>
        <w:r>
          <w:t>18 М</w:t>
        </w:r>
      </w:smartTag>
      <w:r>
        <w:t xml:space="preserve">.С. Цвет – основоположник метода </w:t>
      </w:r>
      <w:proofErr w:type="spellStart"/>
      <w:r>
        <w:t>хроматографического</w:t>
      </w:r>
      <w:proofErr w:type="spellEnd"/>
      <w:r>
        <w:t xml:space="preserve"> анализа</w:t>
      </w:r>
    </w:p>
    <w:p w:rsidR="00D12D07" w:rsidRDefault="00D12D07" w:rsidP="00D12D07">
      <w:pPr>
        <w:pStyle w:val="a3"/>
        <w:jc w:val="both"/>
        <w:rPr>
          <w:lang w:val="kk-KZ"/>
        </w:rPr>
      </w:pPr>
      <w:r>
        <w:t xml:space="preserve">19 Качественный химический анализ в сельскохозяйственном производстве и </w:t>
      </w:r>
    </w:p>
    <w:p w:rsidR="00D12D07" w:rsidRDefault="00D12D07" w:rsidP="00D12D07">
      <w:pPr>
        <w:pStyle w:val="a3"/>
        <w:jc w:val="both"/>
      </w:pPr>
      <w:r>
        <w:rPr>
          <w:lang w:val="kk-KZ"/>
        </w:rPr>
        <w:t xml:space="preserve">     </w:t>
      </w:r>
      <w:r>
        <w:t>при решении проблем защиты окружающей среды</w:t>
      </w:r>
    </w:p>
    <w:p w:rsidR="00D12D07" w:rsidRDefault="00D12D07" w:rsidP="00D12D07">
      <w:pPr>
        <w:pStyle w:val="a3"/>
        <w:jc w:val="both"/>
      </w:pPr>
      <w:r>
        <w:t xml:space="preserve">20 Т.Е. </w:t>
      </w:r>
      <w:proofErr w:type="spellStart"/>
      <w:r>
        <w:t>Ловиц</w:t>
      </w:r>
      <w:proofErr w:type="spellEnd"/>
      <w:r>
        <w:t xml:space="preserve"> -  основоположник микрокристаллоскопического анализа</w:t>
      </w:r>
    </w:p>
    <w:p w:rsidR="00311ED2" w:rsidRDefault="00311ED2"/>
    <w:sectPr w:rsidR="00311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311ED2"/>
    <w:rsid w:val="00964B65"/>
    <w:rsid w:val="00D1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E5C0B-F3B4-4D66-9783-13D97249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D0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12D0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2</cp:revision>
  <dcterms:created xsi:type="dcterms:W3CDTF">2015-10-25T11:25:00Z</dcterms:created>
  <dcterms:modified xsi:type="dcterms:W3CDTF">2015-10-25T11:25:00Z</dcterms:modified>
</cp:coreProperties>
</file>